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Аникеев Максим Владимирович,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к.п.н.,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директор Китежской школы.</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center"/>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Эссе на всероссийский конкурс «Директор школы 2011»</w:t>
      </w:r>
    </w:p>
    <w:p w:rsidR="00245FE7" w:rsidRPr="0030725C" w:rsidRDefault="00245FE7" w:rsidP="00245FE7">
      <w:pPr>
        <w:spacing w:after="0" w:line="240" w:lineRule="auto"/>
        <w:jc w:val="center"/>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«Школа для жизни»</w:t>
      </w:r>
    </w:p>
    <w:p w:rsidR="00245FE7" w:rsidRPr="0030725C" w:rsidRDefault="00245FE7" w:rsidP="00245FE7">
      <w:pPr>
        <w:spacing w:after="0" w:line="240" w:lineRule="auto"/>
        <w:jc w:val="center"/>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Начало</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Мне трудно начинать эссе, т.к. я стараюсь соединить в своем внутреннем мире несколько слов, которые, как отдельные части разноцветного конструктора, должны составить в итоге узор моей идеи. Каждому слову можно посвятить отдельную главу повествования, но вот как объединить их? Это вопрос. «Проблема», «антикризисное управление», «главное достижение школы», «ресурсы», «форма эссе», «креативный руководитель» - очень много слов. Часто мои работа и жизнь похожи на детектив, расследование причин и понимание следствий. Я начну разматывать этот клубок загадок и скорее буду создавать полотно событий, но не аналитический отчет о проделанной работе.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Примерно лет пять назад я стал директором сельской малокомплектной школы в поселке приемных семей «Китеж». Я приехал в школу после защиты кандидатской диссертации, перегруженный теорией и практически ничего не зная о практике ведения уроков и тем более управления людьми. Все мистическим образом само должно было устроиться. Так искренне верил я. Ничего не зная об управлении, практически ничего не понимая в нормативных актах, не представляя, что такое ресурсы школы, я был совершенно чист и имел только одну мысль, которая грела мое самолюбие: в 27 лет я директор школы.</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Небольшое отступление</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Что такое «Китеж»? Это очень просто и неимоверно сложно описать. Внешне все очень прозрачно – живут в одном поселке 15 приемных семей, родители одновременно работают учителями в школе, есть обслуживающий персонал. Живут в поселке дети: кто-то приехал из социального приюта, кто-то из детского дома, кто-то родился уже в поселке. Все просто! Есть дома для семей, есть гостевой домик, есть гараж, столовая-клуб, здание школы. Сложнее всего описать отношения между людьми, которые возникают каждую минуту; законы и правила, которым следуют люди. Очень сложно описать психолого-педагогическую работу, которая помогает детям раскрыть свой способ жизни, выбрать свой смысл существования, найти силы, чтобы осуществить мечту.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Вот в такой среде я почувствовал, что мои знания, способности и таланы пригодятся. Первоначально привлекала романтика путешествий и смены мест. Я приезжал в качестве волонтера в «Китеж» из Тулы, где работал на кафедре «Педагогики и методики начального образования». Привлекали люди, их жизнь, свобода собственного поиска, возможность заинтересовать в себе «трудных» детей, обучать тех, кто в своей жизни видел в учении только насилие и каторгу. Вкус первых побед и признание в среде детей - получается, что это притягивает человека к педагогической работе.</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Первый кризис</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Кризис наступил через два года, когда я понял, что не управляю школой, а плыву в потоке событий. Мой стиль управления был настолько прост, что был похож на  жизнь одноклеточного организма: есть раздражитель и реакция в ответ. Поток звонков, запросов, отчетов, бумажек, бланков скрывал от меня настоящую цель школьного образования. Иногда я останавливался, чтобы задать вопросы: «Зачем все это происходит? Что мы делаем для детей? Чему их учим? Как воспитываем?».</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Кризис личностный совпадал с кризисом школьной жизни. Обучение и воспитание в классах было организовано правильно, велись уроки, было внеурочное время, но не хватало глубины понимания детских проблем, обучение было механистическим, в воспитании не хватало связи с жизнью детей, каждый учитель работал только на своем уроке. Не хватало целостности усилий педагогов и общего понимания миссии, цели школы. Не хватало совместной работы и понимания собственного подхода к образованию.</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На этом этапе я открыл для себя новую закономерность, которая позволила изменить стиль обучения в школе. Необходимо выстраивать образовательный процесс от интересов ребенка, а педагоги школы должны быть пластичными и эмпатичными к нуждам детей.</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В это же время стал формироваться коллектив единомышленников, учителей и приемных родителей, которые хотели изменить школу, свой подход к детям, преподавание, атмосферу в классах, стать ближе к детям.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 xml:space="preserve">Появились неформальные педагогические советы, в которых принимали участие все жители поселка: от учителей, родителей до водителя и повара. Обсуждались все вопросы, связанные с </w:t>
      </w:r>
      <w:r w:rsidRPr="0030725C">
        <w:rPr>
          <w:rFonts w:ascii="Verdana" w:eastAsia="Times New Roman" w:hAnsi="Verdana" w:cs="Times New Roman"/>
          <w:color w:val="2B2A29"/>
          <w:sz w:val="18"/>
          <w:szCs w:val="18"/>
          <w:lang w:eastAsia="ru-RU"/>
        </w:rPr>
        <w:lastRenderedPageBreak/>
        <w:t>жизнью детей: как и когда вести уроки, готовить ли домашнее задание в группах или отдельно, где будут черпать силы дети, как восполнить пробелы в знаниях, кому и как преподавать английский, могут ли дети начать говорить на иностранном языке, нужны ли дополнительные занятия, как заменить отметки содержательной оценкой успехов и неудач.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Началось спонтанное изучение психологии сиротства. Была создана школьная психологическая служба. Мы совместно начали приглашать консультантов из Москвы, Калуги, Великобритании. Официальный список наших друзей выглядел внушительно.</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Мэдж Брей: «Типичные психологические и поведенческие проблемы  у детей, переживших эмоциональное, физическое, сексуальное насилие»,  «Стадии адаптации приемного ребенка в семье».</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Барбара Смедли: «Недирективная  индивидуальная плей-терапия как метод диагностики и оказания терапевтической помощи травмированным детям».</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Кристин Тейлор: «Директивная групповая плей-терапия как метод выявления коммуникативных нарушений у детей, переживших психо-эмоциональную травму».</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Рози Тернбал: «Групповая игра «Трансформация» как средство оказания психологической поддержки приемным родителям в условиях терапевтического сообщества».</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Андрю Мюррей: «Психологическая поддержка приемных родителей как важный фактор успешности работы терапевтического сообщества».</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Дэвид Дин, кавалер ордена Великобритании «Знак Почета», консультант Министерства Образования РФ, в течение 5 лет постоянно посещал поселок «Китеж» и школу, оказывая теоретическую и практическую помощь приемным семьям и учителям.</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Преподаватели и студенты психологического факультета РУДН (Москва) под руководством канд. психологических наук Волк М.И. оказывали консультационную поддержку  китежским приемным семьям и педагогам на постоянной основе в виде семинаров, тренингов, тестирования.</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Нам оказывала консультативную помощь кандидат психологических наук Кардашина О.В., доцент кафедры психологии Московского Университета повышения квалификации.</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В итоге решение по поводу обучения выглядело так: в практике работы нужно сочетать индивидуальные занятия с детьми, учитывающие рекомендации педагогического совета, групповую работу в классе над освоением образовательных программ и учебные проекты, помогающие раскрыть познавательный интерес детей, заинтриговать их самостоятельным спонтанным познанием, вернуть ощущение тайны и открытия при встрече с миром природы и миром людей. Так появились «Мастерские познания».</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Спонтанное познание: теоретические размышления практика</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Наблюдая за развитием детского познавательного интереса на уроках в Китежской школе, педагоги заметили, что ребенок познает мир не как систему, а хаотично, следуя за потоком своих ассоциаций. Любознательность связывает множество разнородных объектов воедино, и сознание ребенка в восприятии скользит по целостной картине постигаемого мира.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Вопреки такому естественному способу познания выстроена школьная программа образования. Смысл разделения мира на отдельные части в программных материалах часто остается скрытым не только от ребенка, но и от учителя.  Школьные курсы  учебных  предметов предлагают аналитическое освоение содержания курса и заранее выстроенную  систему знаний  в курсе.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Дробление знания на отдельные части, минимальные дидактические единицы,  позволяет выстроить  технологию, т.е. поэтапное действие с предсказуемым результатом, но одновременно убивает  самостоятельное познание  культуры и лишает обучение личностных смыслов. Такое построение учебного курса игнорирует естественную   природу  познания и не  дает  развиться  познавательному  интересу.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Школьная программа  ориентирована на  типизацию  знания и стереотипизацию поведения человека. Однако мы знаем, что человек всегда гораздо больше и богаче, чем педагогическая или психологическая модель формирования и развития его личности. Следствием является оторванность школы от событийного потока жизни, от реальных испытаний и отсутствие искреннего интереса к познанию. Ребенок, особенно старшеклассник, перестает понимать смысл обучения, заменяя его внешней мотивацией:  получить профессию или поступить в вуз. Уже появились первые диссертационные исследования, говорящие о необходимости получения учениками в школе реального жизненного опыта. В Китежской школе мы также сталкиваемся с обычным вопросом детей: зачем  мне это нужно?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 xml:space="preserve">Проблема правильной организации процесса познания пронизывает все системы нашего общества, культуры и цивилизации. Как правильно говорил В.П. Зинченко в работе «Человек развивающийся»: потерян предмет психологии – целостный феномен психики человека, потеряна душа человека. Но эта проблема актуальна и для всего общества в целом, и для школы в отдельности. Потеряна индивидуальность отдельного ребенка, он растворяется в учебном материале, технологиях, тестах. «Знания, сообщаемые ученикам, систематизированы и разделены на предметы, а время обучения - на традиционные уроки (лекции).  Картина мира </w:t>
      </w:r>
      <w:r w:rsidRPr="0030725C">
        <w:rPr>
          <w:rFonts w:ascii="Verdana" w:eastAsia="Times New Roman" w:hAnsi="Verdana" w:cs="Times New Roman"/>
          <w:color w:val="2B2A29"/>
          <w:sz w:val="18"/>
          <w:szCs w:val="18"/>
          <w:lang w:eastAsia="ru-RU"/>
        </w:rPr>
        <w:lastRenderedPageBreak/>
        <w:t>разграничена на предметные области и нарушение границ не приветствуется. Внутри каждой из областей принята определенная классификация явлений, знакомство с которыми производится в направлении от простого к сложному. Безусловно, открывающийся ученику мир выглядит достаточно регулярным и детерминистичным. Однако есть что-то ущербное в нем, искажающее образ того мира, в котором мы живем реально. Мир, расчлененный на учебные дисциплины, дидактичен, но нежизнеспособен, его освоение делает мышление ученика рассудочным, но не разумным в том самом смысле, который имели в виду Г.Г. Шпет и М.М. Бахтин», - писал Зинченко.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Цель образования современной школы становится все более и более примитивной и узкоспециальной: не способствовать актуализации талантов и сил человека, а формировать адаптированного к жизни в условиях рыночной экономики индивида.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Одновременно происходит сокращение содержания образования, профилизация школьного образования, технологизация процесса обучения, игнорирование воспитательных и развивающих задач школы. Учебный  материал  дробится  на минимальные  учебные  единицы, которые  престают быть взаимосвязанными.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Преодолевая первый кризис, наш коллектив предпринял попытку следовать  природе ребенка, т.е. восстановить процесс естественного постижения мира - в рамках проекта  «Мастерские познания».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В общении с детьми мы выяснили, что основные стимулы  к познанию - ощущение пустоты  в  собственной  картине  мира, а также естественное ориентационное любопытство при столкновении с новым объектом, явлением или человеком. Одновременно у  детей возникает познавательный вопрос (на рациональном уровне) и ощущение нового, неизведанного, интересного (на эмоционально-чувственном уровне).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Непременное условие для постижения нового - это общение со старшими, наставником, значимым взрослым, то есть диалог. В диалоге со взрослым ребенок получает целостный образ познаваемого явления, таким образом мир становится интерактивным, отзывающимся на  желания, нужды ребенка.</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Затем рождается проблемный вопрос - как живая реакция ребенка на опыт общения с миром. Таким образом, осуществляется  последовательное, поэтапное  восхождение  из  области «живой» практики к эмпирическому обобщению, а затем к теоретическому  обобщению. Последовательное  восхождение, а  не  внезапный  прыжок в сферу  теоретических абстракций.</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Мы убедились, что ребенок, задавая вопросы, актуализирует сначала свой собственный опыт и только потом «приращивает» знания взрослого. Основой его способа познания является желание узнать новое,  его собственная активность, ощущение себя как субъекта.</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В противовес этому знание, которое получает ребенок в школе, в большинстве  случаев уже готовое, монологичное, а значит - мертвое для ребенка.  Учитель или родитель часто думает, что знает все ответы, что ребенок нуждается только в разъяснении и правильно высказанных оценках, а то, что не достойно внимания, по  мнению взрослого, должно остаться без ответа. В соответствии с существующим  стереотипом  некоторые взрослые считают, что ребенок не способен к полноценному познанию, ограничен и даже в чем-то ущербен, поэтому единственный способ обучения – усвоение  готового знания.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Мы  предположили, что более рациональным  способом  познания и развития для ребенка может стать  возможность   самостоятельно  выстраивать   мир  вокруг  себя, осваивая области научного знания в режиме творческого диалога с наставниками, руководителями «Мастерских познания».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Проектная деятельность помогла изменить атмосферу уроков, появился интерес учеников к глубокому пониманию изучаемых тем, а учителя изменили способ общения с детьми.</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Появились новые результаты обучения в школе. За последние 5 лет 14 выпускников из 16 поступили в университеты (РГГУ, РГСУ, МПГУ, КГПУ и другие). Двое других выпускников поступили в профессиональные лицеи и получили профессию.</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Второй кризис</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Через год я увидел проблему, над решением которой я работаю и в настоящем времени. Дети, оставшиеся без родителей, имеющие пробелы в обучении, с трудом создающие новые доверительные отношения со взрослыми, имеющие пробелы в картине мира, - не хотят развиваться. Как научить их быть счастливыми в самостоятельной взрослой жизни? Как найти для них путь к своему будущему? Чему и как учить такого ребенка? Как помочь ему не только получить образование, но и продолжать свое развитие всю жизнь?</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 xml:space="preserve">Коллектив педагогов, приемных родителей, волонтеров признал, что проблема развития приемных детей, их успешной социализации и обучение в школе - это проблема развития и изменения взрослых, которые живут рядом с детьми и выстраивают общий мир. Был открыт новый принцип, который действует в «Китеже»: если мы хоим, чтобы ребенок развивался, необходимо, чтобы взрослые развивались. Идея эволюции заключается во взаимосвязи развития детского мира и мира взрослых. В любом школьном сообществе дети являются индикаторами общих ценностей. Как зеркала, дети возвращают взрослым ту культуру, которые взрослые </w:t>
      </w:r>
      <w:r w:rsidRPr="0030725C">
        <w:rPr>
          <w:rFonts w:ascii="Verdana" w:eastAsia="Times New Roman" w:hAnsi="Verdana" w:cs="Times New Roman"/>
          <w:color w:val="2B2A29"/>
          <w:sz w:val="18"/>
          <w:szCs w:val="18"/>
          <w:lang w:eastAsia="ru-RU"/>
        </w:rPr>
        <w:lastRenderedPageBreak/>
        <w:t>создают. Дети чутко реагируют на правду и ложь, на различие действий и деклараций, на привычки и осознанные действия.</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К этому выводу мы, педагоги «Китежа», пришли на третий год моего управления школой. Меня учили в университете методикам, технологиям, приемам и использованию средств обучения, но эти знания оказались мертвы без общения с детьми, без опыта совместной жизни. Потом я сам учил тому же студентов. А оказалось, что нужно менять свою личность, учиться говорить по душам, искренне радоваться победам и горевать из-за неудач, стало необходимым быть чутким и постоянным.</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Я размышляю над трудностями детей, с которыми общаюсь, и все больше ко мне приходит понимание: большинство проблем детей - это проблемы их общения со взрослыми. Современные родители и учителя выживают в нашем обществе: работа, быт, на детей практически не остается времени. А потому нет времени на глубокий разговор, совместную прогулку, чтение книг, общее дело. Я понимаю их, я сам директор школы и большую часть времени трачу на нелепые официальные бумаги, за которыми теряется всякое ощущение жизни и реальности. Я все это понимаю, но не принимаю.</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Я открыл для себя, что школа сейчас не собирается воспитывать учеников. Учитель утрачивает в массовой школе задачу «воспитать». Не приобщаются школьники к ценностям, идеалам, нет нравственных героев. У учителя остается только функция передачи знаний, а школа становится магазином образовательных услуг. По сути, душой ребенка, его внутренним миром не занимается никто, кроме масс-медиа и стихийных дворовых, школьных групп, которые учат не жить, а выживать в этом мире.</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Выход из кризиса - школа для жизни</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Педагогический идеал появился внутри нашего школьного коллектива: нужно соединить школу с жизнью. Любая возможность пообщаться с людьми, узнать все на практике, провести научное исследование и многое другое должно быть реализовано. Походы и испытания, неформальное общение, разновозрастные группы должны быть созданы ради одной цели: ребенок должен искать свой смысл в жизни и свое место среди людей, чтобы учиться понимать себя и счастье творения своего способа жизни.</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Именно в Китежской школе я вижу реализацию мечты, здесь впервые стали оформляться мои ведущие положения в жизни. Эта формула еще не закончена. Возможно, она превратится под воздействием алхимии практики в новую субстанцию ведущих принципов. Но именно «Китеж» дал толчок к осмыслению моих взглядов в педагогике.</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Я приехал и начал вести в школе уроки литературы. Оказалось, что преподавание литературы не заканчивается простым комментированным чтением и пересказом. Для развития читательского интереса и понимания произведения мне потребовалось изучать литературоведение, обращаться к истории, понимать философские идеи, знать современников писателя, разбираться в биографии писателя. Я начал заново учиться, не скрывая от учеников своего незнания. Ученики мне ответили интересом к моим открытиям, к моему новому опыту. Так появился мой первый принцип: чтобы учить других, надо учиться самому, чтобы воспитывать других, надо начинать с себя,  чтобы развивать других, самому надо постоянно развиваться.</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Не все было гладко и не все получалось с первого раза. Мне приходилось искать людей, которые смогли бы меня научить тому, чего я не умел. Я искал людей, которые были бы профессионалами своего дела, самыми лучшими. Так я сформулировал второй принцип: чтобы достичь высот, надо создать образ будущего, надо найти свой идеал, и чем недостижимее для тебя идеал, тем больше потенциал развития в стремлении к нему. С тех пор я стремлюсь видеть в людях учителей, которые преподносят мне уроки, и я от этого становлюсь мудрее и сильнее.</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Сталкиваясь с проблемами в обучении и трудностями в воспитании, я начинал искать причину этих проблем. Чаще всего она коренилась в личностных трудностях, а не в дисциплине и послушании ученика. Желая знать больше о психологии детей, в моей жизни появилось стремление начать самообразование. Это проявилось в чтении литературы по возрастной и общей психологии, монографий по проблемам образования детей с проблемами в обучении и воспитании. Из этой потребности вырос мой следующий принцип:  чтобы быть успешным учителем, необходимо понять природу ученика, как можно лучше представить путь его развития. В этом принципе я вижу сплав научных знаний и индивидуального мастерства.</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Каждое время создает все более сложные вызовы человечеству. Современный мир изменяется в сторону отделения людей друг от друга: виртуальный мир, городская жизнь, межнациональная рознь. Последним аккордом стало разделение мира взрослых и мира детства. Кризис детства проявляется неспешно, но последовательно нарастая: разница в ценностях детей и взрослых, непонимание, отсутствие помощи и поддержки, нежелание слушать и слышать. В Китежскую школу и в сообщество приемных семей «Китеж» обращались многие семьи, которые не смогли найти общий язык со своими детьми. «Он не благодарен мне за мою заботу», «перестал учиться», «грубит и игнорирует меня», «не хочет читать, работать, только компьютеры и развлечения». Я начал искать выход.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lastRenderedPageBreak/>
        <w:t>Педагогическому коллективу пришлось отказаться от многих стереотипов, привитых в институте и в школе. Это была серьезная перестройка и расширение у взрослых представлений о мире. Это обучение и размышление над опытом общения с детьми, который есть у каждого родителя или педагога. А вот это самое сложное.</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Ситуация 1. Мальчик, попав в приемную семью, через 2 месяца начал уничтожать растения в горшках. Приемная мама расстроена, т.к. эти цветы были  ее гордостью. Разговоры  не приводят к улучшению. Мальчик соглашался с доводами, просил прощения, обещал, что не будет больше этого делать. Но вновь через неделю цветы страдали, мама страдала, и все начиналось снова. И я понял  - это «месть», она порождена внутренним конфликтом. Что он хотел сообщить взрослым?</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Своими разрушительными действиями ребенок привлекал внимание к себе, «говорил» о завышенных требованиях к себе, показывал, что не согласен с тем, что приемная мама одновременно еще и учитель начальных классов. Требования к себе он воспринимал как нелюбовь. Мы перевели ребенка в другой класс, к другой учительнице, и он изменил отношение в приемной маме, растениям в горшках и вышел из конфликта.</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Теперь мы создаем общую культуру в Китежской школе и сообществе приемных семей, мы делаем ее подвижной, гибкой и способной к эволюции. Возможность договорится обо всем является ключевой ценностью. Каждый день возникают новые события, выход из них в том, чтобы постоянно осознавать их причины, а не реагировать эмоционально.</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Ситуация 2. Мой ученик разбил окно, прошелся по клумбе. Моя первая реакция – наказать, заставить почувствовать, насколько он нарушил правила. Но наказание не приносит развития сознания, оно приносит боль, отделение и отдаление от любимого взрослого. И поэтому моя задача не наказать, а помочь осознать. И вот это уже событие, которое развивает меня. Внутри звучит сигнал: стоп. Надо остановить эмоциональную реакцию («как ты посмел?») или мысль («он всегда так!»). А дальше осознать, что за знак дает ребёнок? Может быть, мальчик расстроен, он одинок и не справляется со своими переживаниями, а по-другому не может их выразить. Может быть, он заигрался, сделал ошибку и уже внутри сам себя винит. Может, он не понимает, что окно - это результат любви и заботы людей о тепле и красоте, а не просто стеклянная пластина на окне.</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И поэтому мой выбор – поговорить, узнать, что произошло, остановить время и подумать, что за знак показал мне ребенок о себе, что означает эта загадка. Так я могу создать ситуацию развития. Я развиваю свою сдержанность и эмпатию, я выхожу из обыденного сознания. Чтобы еще раз понять, что каждый человек уникален и не бывает универсальных рецептов воспитания.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Я выйду из этой ситуации, показав, что заинтересован в мальчике. Объясню, что он нарушил гармонию в мире людей, спрошу, как можно восстановить эти отношения. Пусть это будет его ответственностью выбрать между наказанием и восстановлением причиненного ущерба, пусть он будет уверен, что может сам исправить вред, который причинил. Пусть подумает о людях, потративших силы и любовь, создавая окно или красивую альпийскую горку. Я создаю возможность для расширения сознания. Наказание убьет творчество в познании мира человеческих отношений. Наказание лишит веры в свои силы, которыми можно исправить мир. В этом будет и урок мне, насколько я эмпатичен, насколько я стремлюсь помочь, а не сохранить вещи.</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Воспитание детей в  школе строится на вере в то, что воспитать человека может только человек. Сегодня в современном образовании требуют технологий, запланированных результатов, дозированного материала, диагностики этапов, промежуточного и итогового контроля. Университеты готовят не мастеров, а технологов педагогического процесса.</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Воспитание забывается и воспринимается как ненужное брюзжание о высоких идеалах циничной молодежи. Это издержки технологизации современного общества, упрощения отношений между людьми и упрощения задач школы. Но в «Китеже» по-прежнему остается главном единственный инструмент педагога - это его внутренний мир. Можно называть это как угодно: личностью, индивидуальностью, мастерством или неповторимым способом бытия.</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Для педагогов моей школы вызов кроется в следующей позиции: взрослый человек обычно знает, что он «превосходит» детей; он выступает своего рода «суперменом», готовым разрешить любую трудность, дать правильный совет, выудить нужную информацию. Самая большая трудность в воспитании - перестать быть центром мира, а стать учеником детской природы.</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 xml:space="preserve">Как мы развиваемся? Первое и главное направление - ответственность за свое внутреннее состояние. Взрослому трудно согласиться, что его эмоции могут быть разрушительными для детей, подобными термоядерному взрыву: «Как ты только посмел такое сказать, сделать, написать, подсказать, посмотреть?». Справедливый гнев рвется наружу. Испепеляющий взгляд оставляет выжженные пустыни. Мы как боги, мы можем править и вершить судьбы. Только… Пропадает после этого в огне пожара доверие, вера в безопасный мир, вера в себя, надежда на </w:t>
      </w:r>
      <w:r w:rsidRPr="0030725C">
        <w:rPr>
          <w:rFonts w:ascii="Verdana" w:eastAsia="Times New Roman" w:hAnsi="Verdana" w:cs="Times New Roman"/>
          <w:color w:val="2B2A29"/>
          <w:sz w:val="18"/>
          <w:szCs w:val="18"/>
          <w:lang w:eastAsia="ru-RU"/>
        </w:rPr>
        <w:lastRenderedPageBreak/>
        <w:t>то, что мир управляем и с ним можно общаться и договариваться. Взрослые редко соизмеряют свои силы с возможностями детей.</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Что можно дать взамен?</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 Печаль по поводу того, что не получилось сделать правильно: «Я думал, что ты сможешь себя остановить, это на тебя не похоже, ты сам не свой…».</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 Дать надежду и поддержку: «Ты сможешь исправить, дело мужской чести принести извинения».</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 Показать границы правил и привести к осознанию, сделать активным соратником: «Это наши правила, о которых договорились вместе, ты можешь передоговориться, а можем вместе подумать о том, как изменить будущее. Эти запреты не для того, чтобы сковать твою свободу, а для того чтобы люди могли жить лучше, дружнее, с уважением и в безопасности. Если бы ты был главным, что бы ты выбрал, какие правила установил?».</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 Проявить эмпатию: «Я знаю, что ты переживаешь из-за этого, тебе самому неудобно, ты чувствуешь, что другому плохо».</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И снова коллектив педагогов школы находится в поиске, новое решение: общие договоренности для взрослых и детей. То, что не смогу сделать я, не должно быть в требованиях к детям. Самый простой пример с курением. Дети воспринимают привычку курить как атрибут взрослой жизни, а так же как часть стиля общения среди своих сверстников.</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Взрослым трудно перестать идеализировать свое детство. Память человека устроена так, что неприятные моменты жизни вытесняются, а хорошие события выходят на первый план. Поэтому иногда взрослые идеализируют свое прошлое. Оказывается, что учителя никогда не обманывали, не прогуливали школу, каждый день делали домашние задания, были послушными, конфликтов с собственными  родителями не имели, носили только приличную одежду. В действительности каждому человеку свойственно улучшать, идеализировать свои качества и достижения в жизни. Важно, чтобы мама и папа, педагог  сохранили память о себе и периодически вспоминали о своих трудностях в детстве. Это даст больше терпения в ожидании результатов воспитания. Нужно помнить, что все мы -  люди и меняемся постепенно.</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Ребёнок воспринимает скрытые мотивы поступков и мысли окружающих его взрослых. Дети постоянно проверяют окружающий мир на прочность и истинность, ловят малейшую фальшь, которая возникает в отношениях между взрослыми. Некоторые наши воспитанники буквально говорили нам следующее: «Какое вы имеете право делать замечания, если у вас самих много недостатков». Разумеется, взрослые, живущие в нашем сообществе приемных семей и работающие в школе, неидеальны. Но сами обстоятельства нашей жизни и необходимость воздействовать на детей личным примером заставляют нас стремиться к чистоте сознания и искренности. Забота и любовь в отношениях с детьми важны не менее, чем профессионализм.</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Формула выхода из кризисных ситуаций проста. Необходимо работать и изменять позиции учителей, это единственный инструмент, который доступен педагогическому коллективу и поддается управлению.</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Такая формула привела нас к пересмотру своих позиций и отношения к жизни, у нас появились новые принципы.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Большинство приемных детей в Китежской средней школе имеют отрицательный прошлый опыт обучения, у многих пробелы в базовых знаниях. Компенсировать такие «черные дыры» можно, формируя мотивацию учения, пробуждая желание познавать и накапливать знания о мире, расширять картину мира. Занимаясь обучением детей в школе, мы сделали одно из своих педагогических открытий, которое можно представить как принцип: научить учиться, а значит пробудить интерес,  возможно только тогда, когда ты сам заинтересован. Ярко преподнести знание можно только тогда, когда ты сам испытал интерес и удовольствие от процесса его получения, т.е. от познания.</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В жизни каждого педагога наступает момент, когда он хочет увидеть результат своей работы, ощутить те изменения и новообразования, которые произошли в ученике. Это необходимо для того, чтобы почувствовать успех в своей деятельности, накопить силы для дальнейших поисков и плодотворной работы. Если педагог не научится видеть результаты своей работы, если он не научится ждать, то рано или поздно его постигнет разочарование в профессии. Защитить его от этого можно, если руководствоваться следующим принципом: не бывает в воспитании быстрых результатов, нужно научиться терпению, и тогда ты сможешь увидеть результаты. Этот принцип помогает мне в самых трудных ситуациях, когда мне кажется, что я бессилен изменить отношение ребенка к чему-либо. Этот принцип спасает меня от потери веры в возможность помочь ребенку обрести свои силы.</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 xml:space="preserve">Каждый знает, как тяжело начать педагогическую практику. Проходит много времени прежде, чем ты приобретаешь авторитет, основанный на твоих личных талантах. Приходит время, когда учителю необходимо отбросить формулу: «Я учитель, а ты ученик, поэтому знай свое место». Дети, побывавшие в детском доме, сразу и безошибочно распознают «учительско-назидательный» тон, который скрывает безразличие к их чувствам, мыслям, делам. Поэтому они платят за него холодностью, безразличием и отстраненностью. Чтобы пройти сквозь защиту таких детей, необходимо самому быть открытым и заинтересованным, а это возможно только </w:t>
      </w:r>
      <w:r w:rsidRPr="0030725C">
        <w:rPr>
          <w:rFonts w:ascii="Verdana" w:eastAsia="Times New Roman" w:hAnsi="Verdana" w:cs="Times New Roman"/>
          <w:color w:val="2B2A29"/>
          <w:sz w:val="18"/>
          <w:szCs w:val="18"/>
          <w:lang w:eastAsia="ru-RU"/>
        </w:rPr>
        <w:lastRenderedPageBreak/>
        <w:t>тогда, когда сможешь отбросить все социальные маски и педагогические позы. Это принцип мы сформулировали так: общаться нужно, отбрасывая социальные роли, тогда педагог-человек и ученик-человек будут общаться по-человечески. Всякое другое общение приведет обязательно к отчуждению ученика от учителя.</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Наш опыт жизни вместе с детьми говорит, что не бывает «злых» детей, т.е. тех, чья природа была бы изначально, с детства, испорчена. Я склонен видеть природу злых поступков детей в недостаточном осознании своих действий и недоразвитии эмпатии. Это позволило мне сформулировать еще одно положение: ребенок никогда не делает ничего специально «назло», даже когда его поступки можно назвать «злыми», всегда есть тому внутренняя причина или внутренний конфликт. Нам кажется, что такой взгляд на природу ребенка помогает учителю преодолеть негативные эмоции по отношению к ученику.</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Основу отношений между взрослыми и детьми в школе составляют устно заключенные договоры. Договориться можно о чем угодно, главное условие - соблюдать заключенное соглашение. Это учит преподавателей и школьников дорожить словом, которое они дают. Вот отсюда и возникает следующий принцип: обо всем можно договориться. И его продолжение: обо всем можно передоговориться. Этот закон позволяет понять важность установленных правил и почувствовать ученику значимость собственного слова.</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Хочу поделиться последней парой открытий, которые мы сумели выделить в своей работе и осмыслить. Но они, на мой взгляд, наиболее значимые. Первое из них родилось из размышлений о том, стоит ли развивать ребенка, который не проявляет особых дарований. Может лучше потратить время на более одаренных детей. Как отличить талант, одаренность, гениальность? Как найти талант у ребенка, которого всю жизнь убеждали в его никчемности и бесполезности. Здесь спасет только твердая установка учителя: нет бесталанных детей, каждый ребенок способный и одаренный в чем-либо. Этот принцип помогает не пропустить тот потенциал, который скрыт в каждом человеке, сделать его опорой жизни и самоуважения.</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Размышляя над профессиональным кредо, педагоги школы искали фразу, которая смогла бы выразить сумму сформулированных истин, служащих руслом нашей педагогической работы. Завершить свой набор принципов я бы хотел так: педагогом надо быть 24 часа в сутки, так как педагог - это образ жизни. В этой фразе заключается важная мысль о том, что личностное и профессиональное у учителя неотделимо связаны. Нельзя быть учителем только 3 урока в день, а затем, вне работы, сбрасывать «маску» педагога и давать себе право «расслабиться». Любой чужеродный образ, который будет создаваться для работы с детьми, рано или поздно проявит свою фальшь. Рецепт прост: надо стараться быть предельно самим собой, изменять себя, работать над недостатками, искоренять пороки, приобретать достоинства. </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Личность педагога должна стать инструментом воспитания. Настраивая собственный инструмент, педагог сумеет понять и показать детям, как настраивать себя, как совершенствоваться. Вот поэтому личностное и педагогическое в учителе должно стремиться к гармонии.</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Достижение школы и будущий третий кризис</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Сегодня начался новый отсчет для школы. Внешние и формальные достижения уже есть:</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1) в школе работают два кандидата наук и 2 учителя готовят диссертационное исследование;</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2) у нас есть своя психолого-педагогическая служба, которая помогает не только ученикам и учителям, но и приемным семьям нашего района, делится опытом со специалистами Калужской области, Москвы, Тулы и т.д.;</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3) школа стала межрегиональной экспериментальной площадкой совместно с ГОУ ВПО «Московский государственный педагогический университет» по теме «Инклюзивное образование детей, оставшихся без попечения родителей»;</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4) наши дети учатся в университетах Москвы и Калуги, создают свои семьи, получают достойную работу;</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5) книги о воспитании и обучении в «Китеже», написанные основателем сообщества приемных семей Д.В.Морозовым, получили широкое признание в России и за границей. Он получил государственную награду - орден «Почета» за воспитание детей, оставшихся без родительской заботы»;</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6) мы разработали образовательную программу «Обучение фермерской профессии детей-сирот и детей, оставшихся без попечения родителей» совместно с Фондом поддержки детей, оказавшихся в кризисной ситуации</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Можно продолжать дальше, но новый вызов и новый кризис ждет нас в будущем. Мы будем возрастать, проходя его. Мы будем использовать его силу, чтобы стать сильнее. Этот кризис будет порожден изменяющимся миром и новыми задачами, которые встанут перед нами.</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t>Уже звучат новые вопросы. Как помочь всем детям-сиротам в России? Как правильно их обучать и воспитывать в школе? Как создать новые методы и подходы к развитию детей, оставшихся без родительской заботы? Какова роль школы в это?</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b/>
          <w:bCs/>
          <w:color w:val="2B2A29"/>
          <w:sz w:val="18"/>
          <w:szCs w:val="18"/>
          <w:lang w:eastAsia="ru-RU"/>
        </w:rPr>
        <w:t>Эпилог</w:t>
      </w: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p>
    <w:p w:rsidR="00245FE7" w:rsidRPr="0030725C" w:rsidRDefault="00245FE7" w:rsidP="00245FE7">
      <w:pPr>
        <w:spacing w:after="0" w:line="240" w:lineRule="auto"/>
        <w:jc w:val="both"/>
        <w:rPr>
          <w:rFonts w:ascii="Verdana" w:eastAsia="Times New Roman" w:hAnsi="Verdana" w:cs="Times New Roman"/>
          <w:color w:val="2B2A29"/>
          <w:sz w:val="18"/>
          <w:szCs w:val="18"/>
          <w:lang w:eastAsia="ru-RU"/>
        </w:rPr>
      </w:pPr>
      <w:r w:rsidRPr="0030725C">
        <w:rPr>
          <w:rFonts w:ascii="Verdana" w:eastAsia="Times New Roman" w:hAnsi="Verdana" w:cs="Times New Roman"/>
          <w:color w:val="2B2A29"/>
          <w:sz w:val="18"/>
          <w:szCs w:val="18"/>
          <w:lang w:eastAsia="ru-RU"/>
        </w:rPr>
        <w:lastRenderedPageBreak/>
        <w:t>Мне интересно, что будет дальше. Моим коллегам – педагогам Китежской школы - интересно, что будет следующим шагом. А инструментом этого процесса будут наши душевные силы и силы наших личностей. А результатом должна стать жизнь наших детей в будущем, их счастье. О такой цели школьное образование еще не задумывалось, но это главный результат школы.</w:t>
      </w:r>
    </w:p>
    <w:p w:rsidR="001403D2" w:rsidRPr="00245FE7" w:rsidRDefault="001403D2" w:rsidP="00245FE7"/>
    <w:sectPr w:rsidR="001403D2" w:rsidRPr="00245FE7" w:rsidSect="00140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45FE7"/>
    <w:rsid w:val="001403D2"/>
    <w:rsid w:val="00245FE7"/>
    <w:rsid w:val="004027EF"/>
    <w:rsid w:val="00D00B0F"/>
    <w:rsid w:val="00DC2B71"/>
    <w:rsid w:val="00E258F8"/>
    <w:rsid w:val="00EC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5124</Words>
  <Characters>29209</Characters>
  <Application>Microsoft Office Word</Application>
  <DocSecurity>0</DocSecurity>
  <Lines>243</Lines>
  <Paragraphs>68</Paragraphs>
  <ScaleCrop>false</ScaleCrop>
  <Company>Microsoft</Company>
  <LinksUpToDate>false</LinksUpToDate>
  <CharactersWithSpaces>34265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2013-12-14T09:58:00Z</dcterms:created>
  <dcterms:modified xsi:type="dcterms:W3CDTF">2013-12-14T09:59:00Z</dcterms:modified>
</cp:coreProperties>
</file>